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8F067" w14:textId="77777777" w:rsidR="00E9723B" w:rsidRPr="00660055" w:rsidRDefault="00E9723B" w:rsidP="00E9723B">
      <w:pPr>
        <w:pStyle w:val="Kop1"/>
        <w:rPr>
          <w:rFonts w:eastAsia="Times New Roman"/>
          <w:b/>
          <w:bCs/>
          <w:lang w:eastAsia="nl-NL"/>
        </w:rPr>
      </w:pPr>
      <w:r w:rsidRPr="00660055">
        <w:rPr>
          <w:rFonts w:eastAsia="Times New Roman"/>
          <w:b/>
          <w:bCs/>
          <w:lang w:eastAsia="nl-NL"/>
        </w:rPr>
        <w:t>Klimaatzaken voor de OR? Maak er werk van!</w:t>
      </w:r>
    </w:p>
    <w:p w14:paraId="04CB5E49" w14:textId="77777777" w:rsidR="00E9723B" w:rsidRPr="00E9723B" w:rsidRDefault="00E9723B" w:rsidP="00E9723B">
      <w:pPr>
        <w:shd w:val="clear" w:color="auto" w:fill="FFFFFF"/>
        <w:spacing w:after="100" w:afterAutospacing="1" w:line="240" w:lineRule="auto"/>
        <w:rPr>
          <w:rFonts w:ascii="Arial" w:eastAsia="Times New Roman" w:hAnsi="Arial" w:cs="Arial"/>
          <w:color w:val="000000"/>
          <w:sz w:val="23"/>
          <w:szCs w:val="23"/>
          <w:lang w:eastAsia="nl-NL"/>
        </w:rPr>
      </w:pPr>
      <w:r w:rsidRPr="00E9723B">
        <w:rPr>
          <w:rFonts w:ascii="Arial" w:eastAsia="Times New Roman" w:hAnsi="Arial" w:cs="Arial"/>
          <w:b/>
          <w:bCs/>
          <w:color w:val="000000"/>
          <w:sz w:val="23"/>
          <w:szCs w:val="23"/>
          <w:lang w:eastAsia="nl-NL"/>
        </w:rPr>
        <w:t>Onlangs stond de wereldwijde ambitie om beter met de aarde om te gaan weer volop in de spotlights. Glasgow was dit keer </w:t>
      </w:r>
      <w:proofErr w:type="spellStart"/>
      <w:r w:rsidRPr="00E9723B">
        <w:rPr>
          <w:rFonts w:ascii="Arial" w:eastAsia="Times New Roman" w:hAnsi="Arial" w:cs="Arial"/>
          <w:b/>
          <w:bCs/>
          <w:i/>
          <w:iCs/>
          <w:color w:val="000000"/>
          <w:sz w:val="23"/>
          <w:szCs w:val="23"/>
          <w:lang w:eastAsia="nl-NL"/>
        </w:rPr>
        <w:t>the</w:t>
      </w:r>
      <w:proofErr w:type="spellEnd"/>
      <w:r w:rsidRPr="00E9723B">
        <w:rPr>
          <w:rFonts w:ascii="Arial" w:eastAsia="Times New Roman" w:hAnsi="Arial" w:cs="Arial"/>
          <w:b/>
          <w:bCs/>
          <w:i/>
          <w:iCs/>
          <w:color w:val="000000"/>
          <w:sz w:val="23"/>
          <w:szCs w:val="23"/>
          <w:lang w:eastAsia="nl-NL"/>
        </w:rPr>
        <w:t xml:space="preserve"> </w:t>
      </w:r>
      <w:proofErr w:type="spellStart"/>
      <w:r w:rsidRPr="00E9723B">
        <w:rPr>
          <w:rFonts w:ascii="Arial" w:eastAsia="Times New Roman" w:hAnsi="Arial" w:cs="Arial"/>
          <w:b/>
          <w:bCs/>
          <w:i/>
          <w:iCs/>
          <w:color w:val="000000"/>
          <w:sz w:val="23"/>
          <w:szCs w:val="23"/>
          <w:lang w:eastAsia="nl-NL"/>
        </w:rPr>
        <w:t>place</w:t>
      </w:r>
      <w:proofErr w:type="spellEnd"/>
      <w:r w:rsidRPr="00E9723B">
        <w:rPr>
          <w:rFonts w:ascii="Arial" w:eastAsia="Times New Roman" w:hAnsi="Arial" w:cs="Arial"/>
          <w:b/>
          <w:bCs/>
          <w:i/>
          <w:iCs/>
          <w:color w:val="000000"/>
          <w:sz w:val="23"/>
          <w:szCs w:val="23"/>
          <w:lang w:eastAsia="nl-NL"/>
        </w:rPr>
        <w:t xml:space="preserve"> </w:t>
      </w:r>
      <w:proofErr w:type="spellStart"/>
      <w:r w:rsidRPr="00E9723B">
        <w:rPr>
          <w:rFonts w:ascii="Arial" w:eastAsia="Times New Roman" w:hAnsi="Arial" w:cs="Arial"/>
          <w:b/>
          <w:bCs/>
          <w:i/>
          <w:iCs/>
          <w:color w:val="000000"/>
          <w:sz w:val="23"/>
          <w:szCs w:val="23"/>
          <w:lang w:eastAsia="nl-NL"/>
        </w:rPr>
        <w:t>to</w:t>
      </w:r>
      <w:proofErr w:type="spellEnd"/>
      <w:r w:rsidRPr="00E9723B">
        <w:rPr>
          <w:rFonts w:ascii="Arial" w:eastAsia="Times New Roman" w:hAnsi="Arial" w:cs="Arial"/>
          <w:b/>
          <w:bCs/>
          <w:i/>
          <w:iCs/>
          <w:color w:val="000000"/>
          <w:sz w:val="23"/>
          <w:szCs w:val="23"/>
          <w:lang w:eastAsia="nl-NL"/>
        </w:rPr>
        <w:t xml:space="preserve"> talk</w:t>
      </w:r>
      <w:r w:rsidRPr="00E9723B">
        <w:rPr>
          <w:rFonts w:ascii="Arial" w:eastAsia="Times New Roman" w:hAnsi="Arial" w:cs="Arial"/>
          <w:b/>
          <w:bCs/>
          <w:color w:val="000000"/>
          <w:sz w:val="23"/>
          <w:szCs w:val="23"/>
          <w:lang w:eastAsia="nl-NL"/>
        </w:rPr>
        <w:t>. In het klimaatakkoord van Parijs staan veel afspraken om de opwarming van de aarde tegen te gaan. Denk aan de beperking van CO2-uitstoot en het verminderen van het gebruik van plastic.</w:t>
      </w:r>
    </w:p>
    <w:p w14:paraId="08ECD936" w14:textId="77777777" w:rsidR="00E9723B" w:rsidRPr="00E9723B" w:rsidRDefault="00E9723B" w:rsidP="00E9723B">
      <w:pPr>
        <w:shd w:val="clear" w:color="auto" w:fill="FFFFFF"/>
        <w:spacing w:after="100" w:afterAutospacing="1" w:line="240" w:lineRule="auto"/>
        <w:rPr>
          <w:rFonts w:ascii="Arial" w:eastAsia="Times New Roman" w:hAnsi="Arial" w:cs="Arial"/>
          <w:color w:val="000000"/>
          <w:sz w:val="23"/>
          <w:szCs w:val="23"/>
          <w:lang w:eastAsia="nl-NL"/>
        </w:rPr>
      </w:pPr>
      <w:r w:rsidRPr="00E9723B">
        <w:rPr>
          <w:rFonts w:ascii="Arial" w:eastAsia="Times New Roman" w:hAnsi="Arial" w:cs="Arial"/>
          <w:color w:val="000000"/>
          <w:sz w:val="23"/>
          <w:szCs w:val="23"/>
          <w:lang w:eastAsia="nl-NL"/>
        </w:rPr>
        <w:t>In het Nederlandse klimaatakkoord is een contract gemaakt tussen vele bedrijven, organisaties en instellingen om deze doelen samen te bereiken. Maar alleen hoog over komen we er niet, er ligt een uitdaging voor ons allemaal. ‘</w:t>
      </w:r>
      <w:proofErr w:type="spellStart"/>
      <w:r w:rsidRPr="00E9723B">
        <w:rPr>
          <w:rFonts w:ascii="Arial" w:eastAsia="Times New Roman" w:hAnsi="Arial" w:cs="Arial"/>
          <w:i/>
          <w:iCs/>
          <w:color w:val="000000"/>
          <w:sz w:val="23"/>
          <w:szCs w:val="23"/>
          <w:lang w:eastAsia="nl-NL"/>
        </w:rPr>
        <w:t>Think</w:t>
      </w:r>
      <w:proofErr w:type="spellEnd"/>
      <w:r w:rsidRPr="00E9723B">
        <w:rPr>
          <w:rFonts w:ascii="Arial" w:eastAsia="Times New Roman" w:hAnsi="Arial" w:cs="Arial"/>
          <w:i/>
          <w:iCs/>
          <w:color w:val="000000"/>
          <w:sz w:val="23"/>
          <w:szCs w:val="23"/>
          <w:lang w:eastAsia="nl-NL"/>
        </w:rPr>
        <w:t xml:space="preserve"> </w:t>
      </w:r>
      <w:proofErr w:type="spellStart"/>
      <w:r w:rsidRPr="00E9723B">
        <w:rPr>
          <w:rFonts w:ascii="Arial" w:eastAsia="Times New Roman" w:hAnsi="Arial" w:cs="Arial"/>
          <w:i/>
          <w:iCs/>
          <w:color w:val="000000"/>
          <w:sz w:val="23"/>
          <w:szCs w:val="23"/>
          <w:lang w:eastAsia="nl-NL"/>
        </w:rPr>
        <w:t>global</w:t>
      </w:r>
      <w:proofErr w:type="spellEnd"/>
      <w:r w:rsidRPr="00E9723B">
        <w:rPr>
          <w:rFonts w:ascii="Arial" w:eastAsia="Times New Roman" w:hAnsi="Arial" w:cs="Arial"/>
          <w:i/>
          <w:iCs/>
          <w:color w:val="000000"/>
          <w:sz w:val="23"/>
          <w:szCs w:val="23"/>
          <w:lang w:eastAsia="nl-NL"/>
        </w:rPr>
        <w:t xml:space="preserve">, act </w:t>
      </w:r>
      <w:proofErr w:type="spellStart"/>
      <w:r w:rsidRPr="00E9723B">
        <w:rPr>
          <w:rFonts w:ascii="Arial" w:eastAsia="Times New Roman" w:hAnsi="Arial" w:cs="Arial"/>
          <w:i/>
          <w:iCs/>
          <w:color w:val="000000"/>
          <w:sz w:val="23"/>
          <w:szCs w:val="23"/>
          <w:lang w:eastAsia="nl-NL"/>
        </w:rPr>
        <w:t>local</w:t>
      </w:r>
      <w:proofErr w:type="spellEnd"/>
      <w:r w:rsidRPr="00E9723B">
        <w:rPr>
          <w:rFonts w:ascii="Arial" w:eastAsia="Times New Roman" w:hAnsi="Arial" w:cs="Arial"/>
          <w:i/>
          <w:iCs/>
          <w:color w:val="000000"/>
          <w:sz w:val="23"/>
          <w:szCs w:val="23"/>
          <w:lang w:eastAsia="nl-NL"/>
        </w:rPr>
        <w:t>’</w:t>
      </w:r>
      <w:r w:rsidRPr="00E9723B">
        <w:rPr>
          <w:rFonts w:ascii="Arial" w:eastAsia="Times New Roman" w:hAnsi="Arial" w:cs="Arial"/>
          <w:color w:val="000000"/>
          <w:sz w:val="23"/>
          <w:szCs w:val="23"/>
          <w:lang w:eastAsia="nl-NL"/>
        </w:rPr>
        <w:t> geldt ook op organisatieniveau. Maatschappelijk ondernemen en duurzaamheid zijn in organisaties aan de orde van de dag. Aandacht voor klimaatzaken ligt in het verlengde daarvan. Een mooi thema voor de OR.</w:t>
      </w:r>
    </w:p>
    <w:p w14:paraId="0155930F" w14:textId="77777777" w:rsidR="00E9723B" w:rsidRPr="00660055" w:rsidRDefault="00E9723B" w:rsidP="00E9723B">
      <w:pPr>
        <w:pStyle w:val="Kop2"/>
        <w:rPr>
          <w:rFonts w:eastAsia="Times New Roman"/>
          <w:b/>
          <w:bCs/>
          <w:color w:val="000000"/>
          <w:lang w:eastAsia="nl-NL"/>
        </w:rPr>
      </w:pPr>
      <w:r w:rsidRPr="00660055">
        <w:rPr>
          <w:rFonts w:eastAsia="Times New Roman"/>
          <w:b/>
          <w:bCs/>
          <w:lang w:eastAsia="nl-NL"/>
        </w:rPr>
        <w:t>Grip op klimaatzaken</w:t>
      </w:r>
    </w:p>
    <w:p w14:paraId="4AF760E5" w14:textId="77777777" w:rsidR="00E9723B" w:rsidRPr="00E9723B" w:rsidRDefault="00E9723B" w:rsidP="00E9723B">
      <w:pPr>
        <w:shd w:val="clear" w:color="auto" w:fill="FFFFFF"/>
        <w:spacing w:after="100" w:afterAutospacing="1" w:line="240" w:lineRule="auto"/>
        <w:rPr>
          <w:rFonts w:ascii="Arial" w:eastAsia="Times New Roman" w:hAnsi="Arial" w:cs="Arial"/>
          <w:color w:val="000000"/>
          <w:sz w:val="23"/>
          <w:szCs w:val="23"/>
          <w:lang w:eastAsia="nl-NL"/>
        </w:rPr>
      </w:pPr>
      <w:r w:rsidRPr="00E9723B">
        <w:rPr>
          <w:rFonts w:ascii="Arial" w:eastAsia="Times New Roman" w:hAnsi="Arial" w:cs="Arial"/>
          <w:color w:val="000000"/>
          <w:sz w:val="23"/>
          <w:szCs w:val="23"/>
          <w:lang w:eastAsia="nl-NL"/>
        </w:rPr>
        <w:t>De bijdrage van de organisatie aan het klimaat is sinds het Nederlandse Klimaatakkoord niet meer vrijblijvend. De transitie van klimaat en energie gaat veel effect hebben op elk bedrijf in Nederland. En dat gaat veel verder dan afval scheiden.</w:t>
      </w:r>
    </w:p>
    <w:p w14:paraId="0F4CFEBF" w14:textId="77777777" w:rsidR="00E9723B" w:rsidRPr="00E9723B" w:rsidRDefault="00E9723B" w:rsidP="00E9723B">
      <w:pPr>
        <w:shd w:val="clear" w:color="auto" w:fill="FFFFFF"/>
        <w:spacing w:after="100" w:afterAutospacing="1" w:line="240" w:lineRule="auto"/>
        <w:rPr>
          <w:rFonts w:ascii="Arial" w:eastAsia="Times New Roman" w:hAnsi="Arial" w:cs="Arial"/>
          <w:color w:val="000000"/>
          <w:sz w:val="23"/>
          <w:szCs w:val="23"/>
          <w:lang w:eastAsia="nl-NL"/>
        </w:rPr>
      </w:pPr>
      <w:r w:rsidRPr="00E9723B">
        <w:rPr>
          <w:rFonts w:ascii="Arial" w:eastAsia="Times New Roman" w:hAnsi="Arial" w:cs="Arial"/>
          <w:color w:val="000000"/>
          <w:sz w:val="23"/>
          <w:szCs w:val="23"/>
          <w:lang w:eastAsia="nl-NL"/>
        </w:rPr>
        <w:t>‘Het klimaat’ is tegelijk een langdurig en breed thema, met heel veel deelonderwerpen. Een typisch geval van bomen en het bos niet meer zien. Om hier op een zinvolle wijze mee aan de slag te gaan in de organisatie is een gezamenlijk vertrekpunt voor OR en bestuurder een goed begin. Begin bijvoorbeeld eens bij: ‘wat doen we al en hoe verloopt dat?’. Stel bij waar nodig en volg dat goed. Kijk bij de buren: wat doen zij en wat kan daarvan geleerd worden? Verdiep je in klimaatonderwerpen in de sector en vertaal dit naar de eigen organisatie.</w:t>
      </w:r>
    </w:p>
    <w:p w14:paraId="17D5A441" w14:textId="77777777" w:rsidR="00E9723B" w:rsidRPr="00E9723B" w:rsidRDefault="00E9723B" w:rsidP="00E9723B">
      <w:pPr>
        <w:shd w:val="clear" w:color="auto" w:fill="FFFFFF"/>
        <w:spacing w:after="100" w:afterAutospacing="1" w:line="240" w:lineRule="auto"/>
        <w:rPr>
          <w:rFonts w:ascii="Arial" w:eastAsia="Times New Roman" w:hAnsi="Arial" w:cs="Arial"/>
          <w:color w:val="000000"/>
          <w:sz w:val="23"/>
          <w:szCs w:val="23"/>
          <w:lang w:eastAsia="nl-NL"/>
        </w:rPr>
      </w:pPr>
      <w:r w:rsidRPr="00E9723B">
        <w:rPr>
          <w:rFonts w:ascii="Arial" w:eastAsia="Times New Roman" w:hAnsi="Arial" w:cs="Arial"/>
          <w:color w:val="000000"/>
          <w:sz w:val="23"/>
          <w:szCs w:val="23"/>
          <w:lang w:eastAsia="nl-NL"/>
        </w:rPr>
        <w:t>Als er op deze manier wat meer grip op de klimaatzaken ontstaat, kan er vervolgens gekeken worden naar wat de organisatie nog meer kan doen en moet doen. Dat vraagt dan om een helder plan met doelen, duidelijke rollen en verantwoordelijkheden.</w:t>
      </w:r>
    </w:p>
    <w:p w14:paraId="7A0B144C" w14:textId="77777777" w:rsidR="00E9723B" w:rsidRPr="00E9723B" w:rsidRDefault="00E9723B" w:rsidP="00E9723B">
      <w:pPr>
        <w:shd w:val="clear" w:color="auto" w:fill="FFFFFF"/>
        <w:spacing w:after="100" w:afterAutospacing="1" w:line="240" w:lineRule="auto"/>
        <w:rPr>
          <w:rFonts w:ascii="Arial" w:eastAsia="Times New Roman" w:hAnsi="Arial" w:cs="Arial"/>
          <w:color w:val="000000"/>
          <w:sz w:val="23"/>
          <w:szCs w:val="23"/>
          <w:lang w:eastAsia="nl-NL"/>
        </w:rPr>
      </w:pPr>
      <w:r w:rsidRPr="00E9723B">
        <w:rPr>
          <w:rFonts w:ascii="Arial" w:eastAsia="Times New Roman" w:hAnsi="Arial" w:cs="Arial"/>
          <w:color w:val="000000"/>
          <w:sz w:val="23"/>
          <w:szCs w:val="23"/>
          <w:lang w:eastAsia="nl-NL"/>
        </w:rPr>
        <w:t>En denk eens aan een klimaatcommissie in de organisatie, uiteraard bij voorkeur met een afvaardiging van de OR. Een opdracht voor die commissie kan zijn om inzichtelijk te maken hoe het bedrijf kan bijdragen aan de klimaatdoelen en daar een plan van aanpak voor te maken.</w:t>
      </w:r>
    </w:p>
    <w:p w14:paraId="16169AC7" w14:textId="77777777" w:rsidR="00E9723B" w:rsidRPr="00660055" w:rsidRDefault="00E9723B" w:rsidP="00E9723B">
      <w:pPr>
        <w:pStyle w:val="Kop2"/>
        <w:rPr>
          <w:rFonts w:eastAsia="Times New Roman"/>
          <w:b/>
          <w:bCs/>
          <w:color w:val="000000"/>
          <w:lang w:eastAsia="nl-NL"/>
        </w:rPr>
      </w:pPr>
      <w:r w:rsidRPr="00660055">
        <w:rPr>
          <w:rFonts w:eastAsia="Times New Roman"/>
          <w:b/>
          <w:bCs/>
          <w:lang w:eastAsia="nl-NL"/>
        </w:rPr>
        <w:t>Niet alleen OR en bestuurder  </w:t>
      </w:r>
    </w:p>
    <w:p w14:paraId="7C3C7ECF" w14:textId="77777777" w:rsidR="00E9723B" w:rsidRPr="00E9723B" w:rsidRDefault="00E9723B" w:rsidP="00E9723B">
      <w:pPr>
        <w:shd w:val="clear" w:color="auto" w:fill="FFFFFF"/>
        <w:spacing w:after="100" w:afterAutospacing="1" w:line="240" w:lineRule="auto"/>
        <w:rPr>
          <w:rFonts w:ascii="Arial" w:eastAsia="Times New Roman" w:hAnsi="Arial" w:cs="Arial"/>
          <w:color w:val="000000"/>
          <w:sz w:val="23"/>
          <w:szCs w:val="23"/>
          <w:lang w:eastAsia="nl-NL"/>
        </w:rPr>
      </w:pPr>
      <w:r w:rsidRPr="00E9723B">
        <w:rPr>
          <w:rFonts w:ascii="Arial" w:eastAsia="Times New Roman" w:hAnsi="Arial" w:cs="Arial"/>
          <w:color w:val="000000"/>
          <w:sz w:val="23"/>
          <w:szCs w:val="23"/>
          <w:lang w:eastAsia="nl-NL"/>
        </w:rPr>
        <w:t>Werk maken van het klimaat is niet alleen een zaak tussen OR en bestuurder. Zorg dat medewerkers van meet af aan betrokken zijn. En vergeet de Raad van Toezicht niet, het gaat tenslotte ook om strategische keuzes. Samen bereik je immers meer. Dat geldt voor klimaatzaken extra.</w:t>
      </w:r>
    </w:p>
    <w:p w14:paraId="37D9C615" w14:textId="77777777" w:rsidR="00E9723B" w:rsidRPr="00660055" w:rsidRDefault="00E9723B" w:rsidP="00E9723B">
      <w:pPr>
        <w:pStyle w:val="Kop2"/>
        <w:rPr>
          <w:rFonts w:eastAsia="Times New Roman"/>
          <w:b/>
          <w:bCs/>
          <w:color w:val="000000"/>
          <w:lang w:eastAsia="nl-NL"/>
        </w:rPr>
      </w:pPr>
      <w:r w:rsidRPr="00660055">
        <w:rPr>
          <w:rFonts w:eastAsia="Times New Roman"/>
          <w:b/>
          <w:bCs/>
          <w:lang w:eastAsia="nl-NL"/>
        </w:rPr>
        <w:lastRenderedPageBreak/>
        <w:t>Wat inspiratie nodig? </w:t>
      </w:r>
    </w:p>
    <w:p w14:paraId="3890E946" w14:textId="77777777" w:rsidR="00E9723B" w:rsidRPr="00E9723B" w:rsidRDefault="00E9723B" w:rsidP="00E9723B">
      <w:pPr>
        <w:shd w:val="clear" w:color="auto" w:fill="FFFFFF"/>
        <w:spacing w:after="100" w:afterAutospacing="1" w:line="240" w:lineRule="auto"/>
        <w:rPr>
          <w:rFonts w:ascii="Arial" w:eastAsia="Times New Roman" w:hAnsi="Arial" w:cs="Arial"/>
          <w:color w:val="000000"/>
          <w:sz w:val="23"/>
          <w:szCs w:val="23"/>
          <w:lang w:eastAsia="nl-NL"/>
        </w:rPr>
      </w:pPr>
      <w:r w:rsidRPr="00E9723B">
        <w:rPr>
          <w:rFonts w:ascii="Arial" w:eastAsia="Times New Roman" w:hAnsi="Arial" w:cs="Arial"/>
          <w:color w:val="000000"/>
          <w:sz w:val="23"/>
          <w:szCs w:val="23"/>
          <w:lang w:eastAsia="nl-NL"/>
        </w:rPr>
        <w:t>Waarover het kan zoal gaan in de eigen organisatie?</w:t>
      </w:r>
      <w:r w:rsidRPr="00E9723B">
        <w:rPr>
          <w:rFonts w:ascii="Arial" w:eastAsia="Times New Roman" w:hAnsi="Arial" w:cs="Arial"/>
          <w:color w:val="000000"/>
          <w:sz w:val="23"/>
          <w:szCs w:val="23"/>
          <w:lang w:eastAsia="nl-NL"/>
        </w:rPr>
        <w:br/>
        <w:t>Industriële bedrijven kunnen denken aan andere productievormen, ander gebruik van grondstoffen en hergebruik van afval. Of natuurlijk het gebruiken van andere energiebronnen. Bijvoorbeeld van kolen naar waterstof. Bedenk bij andere productieprocessen ook dat dit vraagt om andere vaardigheden en kennis van medewerkers. Dan is scholing een belangrijk aandachtspunt.</w:t>
      </w:r>
    </w:p>
    <w:p w14:paraId="2A51ED82" w14:textId="77777777" w:rsidR="00E9723B" w:rsidRPr="00E9723B" w:rsidRDefault="00E9723B" w:rsidP="00E9723B">
      <w:pPr>
        <w:shd w:val="clear" w:color="auto" w:fill="FFFFFF"/>
        <w:spacing w:after="100" w:afterAutospacing="1" w:line="240" w:lineRule="auto"/>
        <w:rPr>
          <w:rFonts w:ascii="Arial" w:eastAsia="Times New Roman" w:hAnsi="Arial" w:cs="Arial"/>
          <w:color w:val="000000"/>
          <w:sz w:val="23"/>
          <w:szCs w:val="23"/>
          <w:lang w:eastAsia="nl-NL"/>
        </w:rPr>
      </w:pPr>
      <w:r w:rsidRPr="00E9723B">
        <w:rPr>
          <w:rFonts w:ascii="Arial" w:eastAsia="Times New Roman" w:hAnsi="Arial" w:cs="Arial"/>
          <w:color w:val="000000"/>
          <w:sz w:val="23"/>
          <w:szCs w:val="23"/>
          <w:lang w:eastAsia="nl-NL"/>
        </w:rPr>
        <w:t>Onlangs werd duidelijk in beeld gebracht hoe vervuilend de zorg is, met name door de enorme afvalberg. Het is kennelijk goedkoper om te werken met wegwerpinstrumenten voor een OK dan ouderwets reinigen en hergebruiken. Voor het klimaat een zorgelijke zaak.</w:t>
      </w:r>
      <w:r w:rsidRPr="00E9723B">
        <w:rPr>
          <w:rFonts w:ascii="Arial" w:eastAsia="Times New Roman" w:hAnsi="Arial" w:cs="Arial"/>
          <w:color w:val="000000"/>
          <w:sz w:val="23"/>
          <w:szCs w:val="23"/>
          <w:lang w:eastAsia="nl-NL"/>
        </w:rPr>
        <w:br/>
        <w:t>De sector kan zich vragen stellen over hergebruik van eigen afval: kan incontinentiemateriaal bijvoorbeeld een grondstof worden voor iets anders? Samenwerking met andere sectoren wordt hierbij belangrijk.</w:t>
      </w:r>
    </w:p>
    <w:p w14:paraId="24116E38" w14:textId="77777777" w:rsidR="00E9723B" w:rsidRPr="00E9723B" w:rsidRDefault="00E9723B" w:rsidP="00E9723B">
      <w:pPr>
        <w:shd w:val="clear" w:color="auto" w:fill="FFFFFF"/>
        <w:spacing w:after="100" w:afterAutospacing="1" w:line="240" w:lineRule="auto"/>
        <w:rPr>
          <w:rFonts w:ascii="Arial" w:eastAsia="Times New Roman" w:hAnsi="Arial" w:cs="Arial"/>
          <w:color w:val="000000"/>
          <w:sz w:val="23"/>
          <w:szCs w:val="23"/>
          <w:lang w:eastAsia="nl-NL"/>
        </w:rPr>
      </w:pPr>
      <w:r w:rsidRPr="00E9723B">
        <w:rPr>
          <w:rFonts w:ascii="Arial" w:eastAsia="Times New Roman" w:hAnsi="Arial" w:cs="Arial"/>
          <w:color w:val="000000"/>
          <w:sz w:val="23"/>
          <w:szCs w:val="23"/>
          <w:lang w:eastAsia="nl-NL"/>
        </w:rPr>
        <w:t>En wat met zonnepanelen?! Thuis plaatsen we ze bijna klakkeloos, maar op de enorme hoeveelheid vierkante meters daken op bedrijfsgebouwen en instellingen wordt de ruimte nog zeer weinig benut.</w:t>
      </w:r>
      <w:r w:rsidRPr="00E9723B">
        <w:rPr>
          <w:rFonts w:ascii="Arial" w:eastAsia="Times New Roman" w:hAnsi="Arial" w:cs="Arial"/>
          <w:color w:val="000000"/>
          <w:sz w:val="23"/>
          <w:szCs w:val="23"/>
          <w:lang w:eastAsia="nl-NL"/>
        </w:rPr>
        <w:br/>
        <w:t>En natuurlijk een frisse blik op het vervoer. Rijden in elektrische bedrijfsauto’s en het stimuleren van het gebruik van OV en fietsen door medewerkers, klanten en bezoekers.</w:t>
      </w:r>
    </w:p>
    <w:p w14:paraId="4BBE1397" w14:textId="77777777" w:rsidR="00E9723B" w:rsidRPr="00660055" w:rsidRDefault="00E9723B" w:rsidP="00E9723B">
      <w:pPr>
        <w:pStyle w:val="Kop2"/>
        <w:rPr>
          <w:rFonts w:eastAsia="Times New Roman"/>
          <w:b/>
          <w:bCs/>
          <w:color w:val="000000"/>
          <w:lang w:eastAsia="nl-NL"/>
        </w:rPr>
      </w:pPr>
      <w:r w:rsidRPr="00660055">
        <w:rPr>
          <w:rFonts w:eastAsia="Times New Roman"/>
          <w:b/>
          <w:bCs/>
          <w:lang w:eastAsia="nl-NL"/>
        </w:rPr>
        <w:t>De WOR en het klimaat</w:t>
      </w:r>
    </w:p>
    <w:p w14:paraId="56025900" w14:textId="15C41154" w:rsidR="00E9723B" w:rsidRPr="00E9723B" w:rsidRDefault="00E9723B" w:rsidP="00E9723B">
      <w:pPr>
        <w:shd w:val="clear" w:color="auto" w:fill="FFFFFF"/>
        <w:spacing w:after="100" w:afterAutospacing="1" w:line="240" w:lineRule="auto"/>
        <w:rPr>
          <w:rFonts w:ascii="Arial" w:eastAsia="Times New Roman" w:hAnsi="Arial" w:cs="Arial"/>
          <w:color w:val="000000"/>
          <w:sz w:val="23"/>
          <w:szCs w:val="23"/>
          <w:lang w:eastAsia="nl-NL"/>
        </w:rPr>
      </w:pPr>
      <w:r w:rsidRPr="00E9723B">
        <w:rPr>
          <w:rFonts w:ascii="Arial" w:eastAsia="Times New Roman" w:hAnsi="Arial" w:cs="Arial"/>
          <w:color w:val="000000"/>
          <w:sz w:val="23"/>
          <w:szCs w:val="23"/>
          <w:lang w:eastAsia="nl-NL"/>
        </w:rPr>
        <w:t xml:space="preserve">De WOR geeft de OR een steuntje in de rug in artikel 28, waar de OR een stimulerende taak </w:t>
      </w:r>
      <w:r w:rsidR="00660055" w:rsidRPr="00E9723B">
        <w:rPr>
          <w:rFonts w:ascii="Arial" w:eastAsia="Times New Roman" w:hAnsi="Arial" w:cs="Arial"/>
          <w:color w:val="000000"/>
          <w:sz w:val="23"/>
          <w:szCs w:val="23"/>
          <w:lang w:eastAsia="nl-NL"/>
        </w:rPr>
        <w:t>krijgt in</w:t>
      </w:r>
      <w:r w:rsidRPr="00E9723B">
        <w:rPr>
          <w:rFonts w:ascii="Arial" w:eastAsia="Times New Roman" w:hAnsi="Arial" w:cs="Arial"/>
          <w:color w:val="000000"/>
          <w:sz w:val="23"/>
          <w:szCs w:val="23"/>
          <w:lang w:eastAsia="nl-NL"/>
        </w:rPr>
        <w:t xml:space="preserve"> de zorg voor het milieu. Een ander aanknopingspunt is artikel 24 waarbij het klimaat op de agenda van de organisatie gezet kan worden. Maar: in principe kan dat op elk moment van overleg tussen OR en bestuurder.</w:t>
      </w:r>
    </w:p>
    <w:p w14:paraId="331D4A57" w14:textId="77777777" w:rsidR="00E9723B" w:rsidRPr="00E9723B" w:rsidRDefault="00E9723B" w:rsidP="00E9723B">
      <w:pPr>
        <w:shd w:val="clear" w:color="auto" w:fill="FFFFFF"/>
        <w:spacing w:after="100" w:afterAutospacing="1" w:line="240" w:lineRule="auto"/>
        <w:rPr>
          <w:rFonts w:ascii="Arial" w:eastAsia="Times New Roman" w:hAnsi="Arial" w:cs="Arial"/>
          <w:color w:val="000000"/>
          <w:sz w:val="23"/>
          <w:szCs w:val="23"/>
          <w:lang w:eastAsia="nl-NL"/>
        </w:rPr>
      </w:pPr>
      <w:r w:rsidRPr="00E9723B">
        <w:rPr>
          <w:rFonts w:ascii="Arial" w:eastAsia="Times New Roman" w:hAnsi="Arial" w:cs="Arial"/>
          <w:color w:val="000000"/>
          <w:sz w:val="23"/>
          <w:szCs w:val="23"/>
          <w:lang w:eastAsia="nl-NL"/>
        </w:rPr>
        <w:t>Voorgenomen besluiten ten behoeve van het klimaat raken mogelijk het advies- of instemmingsrecht. Denk aan een investering of de invoering van technologische voorzieningen. Maar het zou zelfs om een ‘manager klimaat’ kunnen gaan. En niet ondenkbaar zijn aanpassingen in de werktijden waardoor je terecht komt in artikel 27.</w:t>
      </w:r>
    </w:p>
    <w:p w14:paraId="05B9B052" w14:textId="77777777" w:rsidR="00E9723B" w:rsidRPr="00E9723B" w:rsidRDefault="00E9723B" w:rsidP="00E9723B">
      <w:pPr>
        <w:shd w:val="clear" w:color="auto" w:fill="FFFFFF"/>
        <w:spacing w:after="100" w:afterAutospacing="1" w:line="240" w:lineRule="auto"/>
        <w:rPr>
          <w:rFonts w:ascii="Arial" w:eastAsia="Times New Roman" w:hAnsi="Arial" w:cs="Arial"/>
          <w:color w:val="000000"/>
          <w:sz w:val="23"/>
          <w:szCs w:val="23"/>
          <w:lang w:eastAsia="nl-NL"/>
        </w:rPr>
      </w:pPr>
      <w:r w:rsidRPr="00E9723B">
        <w:rPr>
          <w:rFonts w:ascii="Arial" w:eastAsia="Times New Roman" w:hAnsi="Arial" w:cs="Arial"/>
          <w:color w:val="000000"/>
          <w:sz w:val="23"/>
          <w:szCs w:val="23"/>
          <w:lang w:eastAsia="nl-NL"/>
        </w:rPr>
        <w:t>Bij advies- en instemmingsvragen op dit terrein is het aan de OR om deze allereerst te beoordelen vanuit het klimaatperspectief. En uiteraard werpt de OR ook een blik op het besluit met de vraag of het ook op andere aspecten een verstandig besluit voor de organisatie is. Realiseer je daarbij dat klimaatzaken niet alleen om een technische omslag of investeringen vragen, maar dat zij ook concrete veranderingen in de werkwijze voor medewerkers betekenen. Om de klimaatinterventies succesvol te laten zijn is goede aandacht voor dat aspect erg belangrijk.</w:t>
      </w:r>
    </w:p>
    <w:p w14:paraId="3FADDC8E" w14:textId="77777777" w:rsidR="00E9723B" w:rsidRPr="00660055" w:rsidRDefault="00E9723B" w:rsidP="00E9723B">
      <w:pPr>
        <w:pStyle w:val="Kop2"/>
        <w:rPr>
          <w:rFonts w:eastAsia="Times New Roman"/>
          <w:b/>
          <w:bCs/>
          <w:color w:val="4472C4" w:themeColor="accent1"/>
          <w:lang w:eastAsia="nl-NL"/>
        </w:rPr>
      </w:pPr>
      <w:r w:rsidRPr="00660055">
        <w:rPr>
          <w:rFonts w:eastAsia="Times New Roman"/>
          <w:b/>
          <w:bCs/>
          <w:color w:val="4472C4" w:themeColor="accent1"/>
          <w:lang w:eastAsia="nl-NL"/>
        </w:rPr>
        <w:t>Durf alert te zijn</w:t>
      </w:r>
    </w:p>
    <w:p w14:paraId="0BF31838" w14:textId="77777777" w:rsidR="00E9723B" w:rsidRPr="00E9723B" w:rsidRDefault="00E9723B" w:rsidP="00E9723B">
      <w:pPr>
        <w:shd w:val="clear" w:color="auto" w:fill="FFFFFF"/>
        <w:spacing w:after="100" w:afterAutospacing="1" w:line="240" w:lineRule="auto"/>
        <w:rPr>
          <w:rFonts w:ascii="Arial" w:eastAsia="Times New Roman" w:hAnsi="Arial" w:cs="Arial"/>
          <w:color w:val="000000"/>
          <w:sz w:val="23"/>
          <w:szCs w:val="23"/>
          <w:lang w:eastAsia="nl-NL"/>
        </w:rPr>
      </w:pPr>
      <w:r w:rsidRPr="00E9723B">
        <w:rPr>
          <w:rFonts w:ascii="Arial" w:eastAsia="Times New Roman" w:hAnsi="Arial" w:cs="Arial"/>
          <w:color w:val="000000"/>
          <w:sz w:val="23"/>
          <w:szCs w:val="23"/>
          <w:lang w:eastAsia="nl-NL"/>
        </w:rPr>
        <w:t xml:space="preserve">We zijn niet allemaal Greta’s, maar het klimaat vraagt om mensen die alert durven zijn en dingen durven te benoemen. Er is immers altijd wel iets belangrijkers dan het klimaat… Althans, dat lijkt al snel zo. Klimaatzaken vragen om een lange adem en vragen om elkaar scherp houden. Een klein ogenschijnlijk onbeduidend voorbeeld: In </w:t>
      </w:r>
      <w:r w:rsidRPr="00E9723B">
        <w:rPr>
          <w:rFonts w:ascii="Arial" w:eastAsia="Times New Roman" w:hAnsi="Arial" w:cs="Arial"/>
          <w:color w:val="000000"/>
          <w:sz w:val="23"/>
          <w:szCs w:val="23"/>
          <w:lang w:eastAsia="nl-NL"/>
        </w:rPr>
        <w:lastRenderedPageBreak/>
        <w:t>een bedrijf worden bij-vriendelijke planten geplaatst onder het mom van ‘zorg voor het klimaat’. Iedereen natuurlijk enthousiast. Maar een kritische medewerker attendeert de werkgever erop dat de planten die in tuincentra te koop zijn onder de noemer bij-vriendelijk vaak bestrijdingsmiddelen bevatten die slecht zijn voor bijen…</w:t>
      </w:r>
    </w:p>
    <w:p w14:paraId="07F4CDA6" w14:textId="77777777" w:rsidR="00E9723B" w:rsidRPr="00660055" w:rsidRDefault="00E9723B" w:rsidP="00E9723B">
      <w:pPr>
        <w:shd w:val="clear" w:color="auto" w:fill="FFFFFF"/>
        <w:spacing w:before="600" w:after="150" w:line="240" w:lineRule="auto"/>
        <w:outlineLvl w:val="3"/>
        <w:rPr>
          <w:rFonts w:ascii="Foco" w:eastAsia="Times New Roman" w:hAnsi="Foco" w:cs="Arial"/>
          <w:b/>
          <w:bCs/>
          <w:color w:val="4472C4" w:themeColor="accent1"/>
          <w:sz w:val="27"/>
          <w:szCs w:val="27"/>
          <w:lang w:eastAsia="nl-NL"/>
        </w:rPr>
      </w:pPr>
      <w:r w:rsidRPr="00660055">
        <w:rPr>
          <w:rFonts w:ascii="Foco" w:eastAsia="Times New Roman" w:hAnsi="Foco" w:cs="Arial"/>
          <w:b/>
          <w:bCs/>
          <w:color w:val="4472C4" w:themeColor="accent1"/>
          <w:sz w:val="27"/>
          <w:szCs w:val="27"/>
          <w:lang w:eastAsia="nl-NL"/>
        </w:rPr>
        <w:t>Aan de slag als OR?</w:t>
      </w:r>
    </w:p>
    <w:p w14:paraId="558220B6" w14:textId="77777777" w:rsidR="00E9723B" w:rsidRPr="00E9723B" w:rsidRDefault="00E9723B" w:rsidP="00E9723B">
      <w:pPr>
        <w:shd w:val="clear" w:color="auto" w:fill="FFFFFF"/>
        <w:spacing w:after="100" w:afterAutospacing="1" w:line="240" w:lineRule="auto"/>
        <w:rPr>
          <w:rFonts w:ascii="Arial" w:eastAsia="Times New Roman" w:hAnsi="Arial" w:cs="Arial"/>
          <w:color w:val="000000"/>
          <w:sz w:val="23"/>
          <w:szCs w:val="23"/>
          <w:lang w:eastAsia="nl-NL"/>
        </w:rPr>
      </w:pPr>
      <w:r w:rsidRPr="00E9723B">
        <w:rPr>
          <w:rFonts w:ascii="Arial" w:eastAsia="Times New Roman" w:hAnsi="Arial" w:cs="Arial"/>
          <w:color w:val="000000"/>
          <w:sz w:val="23"/>
          <w:szCs w:val="23"/>
          <w:lang w:eastAsia="nl-NL"/>
        </w:rPr>
        <w:t>Het is niet zinvol om het klimaat te agenderen zonder je eerst wat nader te verdiepen in de materie. Dat vergroot immers de kans op een succesvol overleg. Denk daarbij aan:</w:t>
      </w:r>
    </w:p>
    <w:p w14:paraId="7C2DC3ED" w14:textId="77777777" w:rsidR="00E9723B" w:rsidRPr="00E9723B" w:rsidRDefault="00E9723B" w:rsidP="00E9723B">
      <w:pPr>
        <w:numPr>
          <w:ilvl w:val="0"/>
          <w:numId w:val="2"/>
        </w:numPr>
        <w:shd w:val="clear" w:color="auto" w:fill="FFFFFF"/>
        <w:spacing w:before="100" w:beforeAutospacing="1" w:after="100" w:afterAutospacing="1" w:line="240" w:lineRule="auto"/>
        <w:ind w:left="570"/>
        <w:rPr>
          <w:rFonts w:ascii="Arial" w:eastAsia="Times New Roman" w:hAnsi="Arial" w:cs="Arial"/>
          <w:color w:val="000000"/>
          <w:sz w:val="23"/>
          <w:szCs w:val="23"/>
          <w:lang w:eastAsia="nl-NL"/>
        </w:rPr>
      </w:pPr>
      <w:r w:rsidRPr="00E9723B">
        <w:rPr>
          <w:rFonts w:ascii="Arial" w:eastAsia="Times New Roman" w:hAnsi="Arial" w:cs="Arial"/>
          <w:color w:val="000000"/>
          <w:sz w:val="23"/>
          <w:szCs w:val="23"/>
          <w:lang w:eastAsia="nl-NL"/>
        </w:rPr>
        <w:t>Het verkennen van de belangrijkste klimaatthema’s in en om de eigen organisatie.</w:t>
      </w:r>
      <w:r w:rsidRPr="00E9723B">
        <w:rPr>
          <w:rFonts w:ascii="Arial" w:eastAsia="Times New Roman" w:hAnsi="Arial" w:cs="Arial"/>
          <w:color w:val="000000"/>
          <w:sz w:val="23"/>
          <w:szCs w:val="23"/>
          <w:lang w:eastAsia="nl-NL"/>
        </w:rPr>
        <w:br/>
        <w:t>Denk bijvoorbeeld aan een goed beeld van alle werk- en productieprocessen. Dat hoeft nog niet op de punt en de komma, maar kijk eens met een andere bril om je heen en vraag je collega’s dat ook te doen.</w:t>
      </w:r>
    </w:p>
    <w:p w14:paraId="02C244D3" w14:textId="77777777" w:rsidR="00E9723B" w:rsidRPr="00E9723B" w:rsidRDefault="00E9723B" w:rsidP="00E9723B">
      <w:pPr>
        <w:numPr>
          <w:ilvl w:val="0"/>
          <w:numId w:val="2"/>
        </w:numPr>
        <w:shd w:val="clear" w:color="auto" w:fill="FFFFFF"/>
        <w:spacing w:before="100" w:beforeAutospacing="1" w:after="100" w:afterAutospacing="1" w:line="240" w:lineRule="auto"/>
        <w:ind w:left="570"/>
        <w:rPr>
          <w:rFonts w:ascii="Arial" w:eastAsia="Times New Roman" w:hAnsi="Arial" w:cs="Arial"/>
          <w:color w:val="000000"/>
          <w:sz w:val="23"/>
          <w:szCs w:val="23"/>
          <w:lang w:eastAsia="nl-NL"/>
        </w:rPr>
      </w:pPr>
      <w:r w:rsidRPr="00E9723B">
        <w:rPr>
          <w:rFonts w:ascii="Arial" w:eastAsia="Times New Roman" w:hAnsi="Arial" w:cs="Arial"/>
          <w:color w:val="000000"/>
          <w:sz w:val="23"/>
          <w:szCs w:val="23"/>
          <w:lang w:eastAsia="nl-NL"/>
        </w:rPr>
        <w:t>Inlezen is ook verstandig. Waak daarbij wel voor de enorme berg informatie die te vinden is over het klimaat. Zoek gericht, bijvoorbeeld op je sector of op algemene aandachtspunten voor organisaties.</w:t>
      </w:r>
    </w:p>
    <w:p w14:paraId="71D71184" w14:textId="77777777" w:rsidR="00E9723B" w:rsidRPr="00E9723B" w:rsidRDefault="00E9723B" w:rsidP="00E9723B">
      <w:pPr>
        <w:numPr>
          <w:ilvl w:val="0"/>
          <w:numId w:val="2"/>
        </w:numPr>
        <w:shd w:val="clear" w:color="auto" w:fill="FFFFFF"/>
        <w:spacing w:before="100" w:beforeAutospacing="1" w:after="100" w:afterAutospacing="1" w:line="240" w:lineRule="auto"/>
        <w:ind w:left="570"/>
        <w:rPr>
          <w:rFonts w:ascii="Arial" w:eastAsia="Times New Roman" w:hAnsi="Arial" w:cs="Arial"/>
          <w:color w:val="000000"/>
          <w:sz w:val="23"/>
          <w:szCs w:val="23"/>
          <w:lang w:eastAsia="nl-NL"/>
        </w:rPr>
      </w:pPr>
      <w:r w:rsidRPr="00E9723B">
        <w:rPr>
          <w:rFonts w:ascii="Arial" w:eastAsia="Times New Roman" w:hAnsi="Arial" w:cs="Arial"/>
          <w:color w:val="000000"/>
          <w:sz w:val="23"/>
          <w:szCs w:val="23"/>
          <w:lang w:eastAsia="nl-NL"/>
        </w:rPr>
        <w:t>Verdiep je in het Nederlandse Klimaatakkoord. Daar zitten mogelijk ook aanknopingspunten voor de eigen organisatie in.</w:t>
      </w:r>
    </w:p>
    <w:p w14:paraId="62C7DE01" w14:textId="77777777" w:rsidR="00E9723B" w:rsidRPr="00E9723B" w:rsidRDefault="00E9723B" w:rsidP="00E9723B">
      <w:pPr>
        <w:numPr>
          <w:ilvl w:val="0"/>
          <w:numId w:val="2"/>
        </w:numPr>
        <w:shd w:val="clear" w:color="auto" w:fill="FFFFFF"/>
        <w:spacing w:before="100" w:beforeAutospacing="1" w:after="100" w:afterAutospacing="1" w:line="240" w:lineRule="auto"/>
        <w:ind w:left="570"/>
        <w:rPr>
          <w:rFonts w:ascii="Arial" w:eastAsia="Times New Roman" w:hAnsi="Arial" w:cs="Arial"/>
          <w:color w:val="000000"/>
          <w:sz w:val="23"/>
          <w:szCs w:val="23"/>
          <w:lang w:eastAsia="nl-NL"/>
        </w:rPr>
      </w:pPr>
      <w:r w:rsidRPr="00E9723B">
        <w:rPr>
          <w:rFonts w:ascii="Arial" w:eastAsia="Times New Roman" w:hAnsi="Arial" w:cs="Arial"/>
          <w:color w:val="000000"/>
          <w:sz w:val="23"/>
          <w:szCs w:val="23"/>
          <w:lang w:eastAsia="nl-NL"/>
        </w:rPr>
        <w:t>Bespreek als OR je ambities met elkaar en ga hiermee het overleg met de bestuurder in. Stel daarbij een werkbaar doel. Je mag ook tevreden zijn met een kleine eerste stap.</w:t>
      </w:r>
    </w:p>
    <w:p w14:paraId="289CB03F" w14:textId="77777777" w:rsidR="00E9723B" w:rsidRPr="00E9723B" w:rsidRDefault="00E9723B" w:rsidP="00E9723B">
      <w:pPr>
        <w:numPr>
          <w:ilvl w:val="0"/>
          <w:numId w:val="2"/>
        </w:numPr>
        <w:shd w:val="clear" w:color="auto" w:fill="FFFFFF"/>
        <w:spacing w:before="100" w:beforeAutospacing="1" w:after="100" w:afterAutospacing="1" w:line="240" w:lineRule="auto"/>
        <w:ind w:left="570"/>
        <w:rPr>
          <w:rFonts w:ascii="Arial" w:eastAsia="Times New Roman" w:hAnsi="Arial" w:cs="Arial"/>
          <w:color w:val="000000"/>
          <w:sz w:val="23"/>
          <w:szCs w:val="23"/>
          <w:lang w:eastAsia="nl-NL"/>
        </w:rPr>
      </w:pPr>
      <w:r w:rsidRPr="00E9723B">
        <w:rPr>
          <w:rFonts w:ascii="Arial" w:eastAsia="Times New Roman" w:hAnsi="Arial" w:cs="Arial"/>
          <w:color w:val="000000"/>
          <w:sz w:val="23"/>
          <w:szCs w:val="23"/>
          <w:lang w:eastAsia="nl-NL"/>
        </w:rPr>
        <w:t>Kijk eens naar de </w:t>
      </w:r>
      <w:hyperlink r:id="rId11" w:history="1">
        <w:r w:rsidRPr="00E9723B">
          <w:rPr>
            <w:rFonts w:ascii="Arial" w:eastAsia="Times New Roman" w:hAnsi="Arial" w:cs="Arial"/>
            <w:color w:val="0000EE"/>
            <w:sz w:val="23"/>
            <w:szCs w:val="23"/>
            <w:u w:val="single"/>
            <w:lang w:eastAsia="nl-NL"/>
          </w:rPr>
          <w:t>Green Deals.</w:t>
        </w:r>
      </w:hyperlink>
      <w:r w:rsidRPr="00E9723B">
        <w:rPr>
          <w:rFonts w:ascii="Arial" w:eastAsia="Times New Roman" w:hAnsi="Arial" w:cs="Arial"/>
          <w:color w:val="000000"/>
          <w:sz w:val="23"/>
          <w:szCs w:val="23"/>
          <w:lang w:eastAsia="nl-NL"/>
        </w:rPr>
        <w:br/>
        <w:t>Green Deals zijn afspraken tussen de Rijksoverheid en andere partijen zoals bedrijven, maatschappelijke organisaties en andere overheden. De Green Deals helpen om duurzame plannen uit te voeren.</w:t>
      </w:r>
    </w:p>
    <w:p w14:paraId="1E22193C" w14:textId="77777777" w:rsidR="00E9723B" w:rsidRPr="00E9723B" w:rsidRDefault="00E9723B" w:rsidP="00E9723B">
      <w:pPr>
        <w:numPr>
          <w:ilvl w:val="0"/>
          <w:numId w:val="2"/>
        </w:numPr>
        <w:shd w:val="clear" w:color="auto" w:fill="FFFFFF"/>
        <w:spacing w:before="100" w:beforeAutospacing="1" w:after="100" w:afterAutospacing="1" w:line="240" w:lineRule="auto"/>
        <w:ind w:left="570"/>
        <w:rPr>
          <w:rFonts w:ascii="Arial" w:eastAsia="Times New Roman" w:hAnsi="Arial" w:cs="Arial"/>
          <w:color w:val="000000"/>
          <w:sz w:val="23"/>
          <w:szCs w:val="23"/>
          <w:lang w:eastAsia="nl-NL"/>
        </w:rPr>
      </w:pPr>
      <w:r w:rsidRPr="00E9723B">
        <w:rPr>
          <w:rFonts w:ascii="Arial" w:eastAsia="Times New Roman" w:hAnsi="Arial" w:cs="Arial"/>
          <w:color w:val="000000"/>
          <w:sz w:val="23"/>
          <w:szCs w:val="23"/>
          <w:lang w:eastAsia="nl-NL"/>
        </w:rPr>
        <w:t>En vergeet niet; je hoeft als OR niet alles te weten. Stel je vragen en zoek ondersteuning.</w:t>
      </w:r>
    </w:p>
    <w:p w14:paraId="3B647276" w14:textId="77777777" w:rsidR="00940A54" w:rsidRDefault="00940A54"/>
    <w:sectPr w:rsidR="00940A54">
      <w:head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8450FB" w14:textId="77777777" w:rsidR="002E56CC" w:rsidRDefault="002E56CC" w:rsidP="00660055">
      <w:pPr>
        <w:spacing w:after="0" w:line="240" w:lineRule="auto"/>
      </w:pPr>
      <w:r>
        <w:separator/>
      </w:r>
    </w:p>
  </w:endnote>
  <w:endnote w:type="continuationSeparator" w:id="0">
    <w:p w14:paraId="4DE32FA7" w14:textId="77777777" w:rsidR="002E56CC" w:rsidRDefault="002E56CC" w:rsidP="006600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Foco">
    <w:altName w:val="Cambria"/>
    <w:panose1 w:val="020B060402020202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FCEE21" w14:textId="77777777" w:rsidR="002E56CC" w:rsidRDefault="002E56CC" w:rsidP="00660055">
      <w:pPr>
        <w:spacing w:after="0" w:line="240" w:lineRule="auto"/>
      </w:pPr>
      <w:r>
        <w:separator/>
      </w:r>
    </w:p>
  </w:footnote>
  <w:footnote w:type="continuationSeparator" w:id="0">
    <w:p w14:paraId="216186A1" w14:textId="77777777" w:rsidR="002E56CC" w:rsidRDefault="002E56CC" w:rsidP="006600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A3FAC" w14:textId="77777777" w:rsidR="00660055" w:rsidRPr="00AE17B2" w:rsidRDefault="00660055" w:rsidP="00660055">
    <w:pPr>
      <w:pStyle w:val="Koptekst"/>
      <w:jc w:val="right"/>
      <w:rPr>
        <w:b/>
        <w:color w:val="2F5496" w:themeColor="accent1" w:themeShade="BF"/>
      </w:rPr>
    </w:pPr>
    <w:r>
      <w:rPr>
        <w:noProof/>
      </w:rPr>
      <w:drawing>
        <wp:anchor distT="0" distB="0" distL="114300" distR="114300" simplePos="0" relativeHeight="251659264" behindDoc="1" locked="0" layoutInCell="1" allowOverlap="1" wp14:anchorId="4A8ED6A6" wp14:editId="64CD7F43">
          <wp:simplePos x="0" y="0"/>
          <wp:positionH relativeFrom="column">
            <wp:posOffset>-13970</wp:posOffset>
          </wp:positionH>
          <wp:positionV relativeFrom="paragraph">
            <wp:posOffset>-97155</wp:posOffset>
          </wp:positionV>
          <wp:extent cx="1066800" cy="702945"/>
          <wp:effectExtent l="0" t="0" r="0" b="1905"/>
          <wp:wrapTight wrapText="bothSides">
            <wp:wrapPolygon edited="0">
              <wp:start x="0" y="0"/>
              <wp:lineTo x="0" y="21073"/>
              <wp:lineTo x="21214" y="21073"/>
              <wp:lineTo x="21214" y="0"/>
              <wp:lineTo x="0" y="0"/>
            </wp:wrapPolygon>
          </wp:wrapTight>
          <wp:docPr id="2" name="Afbeelding 2" descr="Z:\Relaties\WVO\Development &amp; Huisstijl\Huisstijl\Logo\WVO_6.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Relaties\WVO\Development &amp; Huisstijl\Huisstijl\Logo\WVO_6.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6800" cy="702945"/>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tab/>
    </w:r>
    <w:r w:rsidRPr="00AE17B2">
      <w:rPr>
        <w:b/>
        <w:color w:val="2F5496" w:themeColor="accent1" w:themeShade="BF"/>
      </w:rPr>
      <w:t>Waarde voor Organisaties BV</w:t>
    </w:r>
  </w:p>
  <w:p w14:paraId="22E97D1B" w14:textId="1D6C8CCC" w:rsidR="00660055" w:rsidRDefault="00660055" w:rsidP="00660055">
    <w:pPr>
      <w:pStyle w:val="Koptekst"/>
      <w:jc w:val="right"/>
      <w:rPr>
        <w:b/>
        <w:color w:val="2F5496" w:themeColor="accent1" w:themeShade="BF"/>
      </w:rPr>
    </w:pPr>
    <w:r>
      <w:rPr>
        <w:b/>
        <w:color w:val="2F5496" w:themeColor="accent1" w:themeShade="BF"/>
      </w:rPr>
      <w:t xml:space="preserve">             </w:t>
    </w:r>
    <w:r>
      <w:rPr>
        <w:b/>
        <w:color w:val="2F5496" w:themeColor="accent1" w:themeShade="BF"/>
      </w:rPr>
      <w:tab/>
    </w:r>
    <w:hyperlink r:id="rId2" w:history="1">
      <w:r w:rsidRPr="00B64E88">
        <w:rPr>
          <w:rStyle w:val="Hyperlink"/>
          <w:b/>
        </w:rPr>
        <w:t>www.wvo-vanwaarde.nl</w:t>
      </w:r>
    </w:hyperlink>
  </w:p>
  <w:p w14:paraId="6C1383DD" w14:textId="4089DDA2" w:rsidR="00660055" w:rsidRDefault="00660055" w:rsidP="00660055">
    <w:pPr>
      <w:pStyle w:val="Koptekst"/>
      <w:jc w:val="right"/>
      <w:rPr>
        <w:b/>
        <w:color w:val="2F5496" w:themeColor="accent1" w:themeShade="BF"/>
      </w:rPr>
    </w:pPr>
    <w:hyperlink r:id="rId3" w:history="1">
      <w:r w:rsidRPr="00B64E88">
        <w:rPr>
          <w:rStyle w:val="Hyperlink"/>
          <w:b/>
        </w:rPr>
        <w:t>info@wvo-vanwaarde.nl</w:t>
      </w:r>
    </w:hyperlink>
  </w:p>
  <w:p w14:paraId="7271438E" w14:textId="77777777" w:rsidR="00660055" w:rsidRDefault="00660055" w:rsidP="00660055">
    <w:pPr>
      <w:pStyle w:val="Koptekst"/>
      <w:jc w:val="right"/>
    </w:pPr>
    <w:r w:rsidRPr="00AE17B2">
      <w:rPr>
        <w:b/>
        <w:color w:val="2F5496" w:themeColor="accent1" w:themeShade="BF"/>
      </w:rPr>
      <w:t>085 792 01 08</w:t>
    </w:r>
    <w:r w:rsidR="002E56CC">
      <w:rPr>
        <w:noProof/>
      </w:rPr>
      <w:pict w14:anchorId="3A981FD5">
        <v:rect id="_x0000_i1025" alt="" style="width:453.6pt;height:1pt;mso-width-percent:0;mso-height-percent:0;mso-width-percent:0;mso-height-percent:0" o:hralign="center" o:hrstd="t" o:hrnoshade="t" o:hr="t" fillcolor="#44546a [3215]" stroked="f"/>
      </w:pict>
    </w:r>
  </w:p>
  <w:p w14:paraId="7E399B1D" w14:textId="77777777" w:rsidR="00660055" w:rsidRDefault="00660055" w:rsidP="00660055">
    <w:pPr>
      <w:pStyle w:val="Koptekst"/>
      <w:jc w:val="right"/>
    </w:pPr>
  </w:p>
  <w:p w14:paraId="0300A38C" w14:textId="77777777" w:rsidR="00660055" w:rsidRDefault="00660055" w:rsidP="00660055">
    <w:pPr>
      <w:pStyle w:val="Koptekst"/>
      <w:jc w:val="right"/>
    </w:pPr>
  </w:p>
  <w:p w14:paraId="4030D3CF" w14:textId="77777777" w:rsidR="00660055" w:rsidRDefault="0066005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B12012"/>
    <w:multiLevelType w:val="multilevel"/>
    <w:tmpl w:val="169CB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2D703AC"/>
    <w:multiLevelType w:val="multilevel"/>
    <w:tmpl w:val="20F266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25704534">
    <w:abstractNumId w:val="1"/>
  </w:num>
  <w:num w:numId="2" w16cid:durableId="4020675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23B"/>
    <w:rsid w:val="002E56CC"/>
    <w:rsid w:val="00357AE0"/>
    <w:rsid w:val="00660055"/>
    <w:rsid w:val="008165C3"/>
    <w:rsid w:val="00940A54"/>
    <w:rsid w:val="00E9723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3A52A1"/>
  <w15:chartTrackingRefBased/>
  <w15:docId w15:val="{E3A8BE4E-9DF1-4FAB-BC36-304BBEE54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9723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E9723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Kop4">
    <w:name w:val="heading 4"/>
    <w:basedOn w:val="Standaard"/>
    <w:link w:val="Kop4Char"/>
    <w:uiPriority w:val="9"/>
    <w:qFormat/>
    <w:rsid w:val="00E9723B"/>
    <w:pPr>
      <w:spacing w:before="100" w:beforeAutospacing="1" w:after="100" w:afterAutospacing="1" w:line="240" w:lineRule="auto"/>
      <w:outlineLvl w:val="3"/>
    </w:pPr>
    <w:rPr>
      <w:rFonts w:ascii="Times New Roman" w:eastAsia="Times New Roman" w:hAnsi="Times New Roman" w:cs="Times New Roman"/>
      <w:b/>
      <w:bCs/>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4Char">
    <w:name w:val="Kop 4 Char"/>
    <w:basedOn w:val="Standaardalinea-lettertype"/>
    <w:link w:val="Kop4"/>
    <w:uiPriority w:val="9"/>
    <w:rsid w:val="00E9723B"/>
    <w:rPr>
      <w:rFonts w:ascii="Times New Roman" w:eastAsia="Times New Roman" w:hAnsi="Times New Roman" w:cs="Times New Roman"/>
      <w:b/>
      <w:bCs/>
      <w:sz w:val="24"/>
      <w:szCs w:val="24"/>
      <w:lang w:eastAsia="nl-NL"/>
    </w:rPr>
  </w:style>
  <w:style w:type="paragraph" w:customStyle="1" w:styleId="active">
    <w:name w:val="active"/>
    <w:basedOn w:val="Standaard"/>
    <w:rsid w:val="00E9723B"/>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Normaalweb">
    <w:name w:val="Normal (Web)"/>
    <w:basedOn w:val="Standaard"/>
    <w:uiPriority w:val="99"/>
    <w:semiHidden/>
    <w:unhideWhenUsed/>
    <w:rsid w:val="00E9723B"/>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E9723B"/>
    <w:rPr>
      <w:b/>
      <w:bCs/>
    </w:rPr>
  </w:style>
  <w:style w:type="character" w:styleId="Nadruk">
    <w:name w:val="Emphasis"/>
    <w:basedOn w:val="Standaardalinea-lettertype"/>
    <w:uiPriority w:val="20"/>
    <w:qFormat/>
    <w:rsid w:val="00E9723B"/>
    <w:rPr>
      <w:i/>
      <w:iCs/>
    </w:rPr>
  </w:style>
  <w:style w:type="character" w:styleId="Hyperlink">
    <w:name w:val="Hyperlink"/>
    <w:basedOn w:val="Standaardalinea-lettertype"/>
    <w:uiPriority w:val="99"/>
    <w:unhideWhenUsed/>
    <w:rsid w:val="00E9723B"/>
    <w:rPr>
      <w:color w:val="0000FF"/>
      <w:u w:val="single"/>
    </w:rPr>
  </w:style>
  <w:style w:type="character" w:customStyle="1" w:styleId="Kop1Char">
    <w:name w:val="Kop 1 Char"/>
    <w:basedOn w:val="Standaardalinea-lettertype"/>
    <w:link w:val="Kop1"/>
    <w:uiPriority w:val="9"/>
    <w:rsid w:val="00E9723B"/>
    <w:rPr>
      <w:rFonts w:asciiTheme="majorHAnsi" w:eastAsiaTheme="majorEastAsia" w:hAnsiTheme="majorHAnsi" w:cstheme="majorBidi"/>
      <w:color w:val="2F5496" w:themeColor="accent1" w:themeShade="BF"/>
      <w:sz w:val="32"/>
      <w:szCs w:val="32"/>
    </w:rPr>
  </w:style>
  <w:style w:type="character" w:customStyle="1" w:styleId="Kop2Char">
    <w:name w:val="Kop 2 Char"/>
    <w:basedOn w:val="Standaardalinea-lettertype"/>
    <w:link w:val="Kop2"/>
    <w:uiPriority w:val="9"/>
    <w:rsid w:val="00E9723B"/>
    <w:rPr>
      <w:rFonts w:asciiTheme="majorHAnsi" w:eastAsiaTheme="majorEastAsia" w:hAnsiTheme="majorHAnsi" w:cstheme="majorBidi"/>
      <w:color w:val="2F5496" w:themeColor="accent1" w:themeShade="BF"/>
      <w:sz w:val="26"/>
      <w:szCs w:val="26"/>
    </w:rPr>
  </w:style>
  <w:style w:type="paragraph" w:styleId="Koptekst">
    <w:name w:val="header"/>
    <w:basedOn w:val="Standaard"/>
    <w:link w:val="KoptekstChar"/>
    <w:uiPriority w:val="99"/>
    <w:unhideWhenUsed/>
    <w:rsid w:val="0066005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60055"/>
  </w:style>
  <w:style w:type="paragraph" w:styleId="Voettekst">
    <w:name w:val="footer"/>
    <w:basedOn w:val="Standaard"/>
    <w:link w:val="VoettekstChar"/>
    <w:uiPriority w:val="99"/>
    <w:unhideWhenUsed/>
    <w:rsid w:val="0066005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60055"/>
  </w:style>
  <w:style w:type="character" w:styleId="Onopgelostemelding">
    <w:name w:val="Unresolved Mention"/>
    <w:basedOn w:val="Standaardalinea-lettertype"/>
    <w:uiPriority w:val="99"/>
    <w:semiHidden/>
    <w:unhideWhenUsed/>
    <w:rsid w:val="006600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0153691">
      <w:bodyDiv w:val="1"/>
      <w:marLeft w:val="0"/>
      <w:marRight w:val="0"/>
      <w:marTop w:val="0"/>
      <w:marBottom w:val="0"/>
      <w:divBdr>
        <w:top w:val="none" w:sz="0" w:space="0" w:color="auto"/>
        <w:left w:val="none" w:sz="0" w:space="0" w:color="auto"/>
        <w:bottom w:val="none" w:sz="0" w:space="0" w:color="auto"/>
        <w:right w:val="none" w:sz="0" w:space="0" w:color="auto"/>
      </w:divBdr>
      <w:divsChild>
        <w:div w:id="937063047">
          <w:marLeft w:val="-150"/>
          <w:marRight w:val="-150"/>
          <w:marTop w:val="0"/>
          <w:marBottom w:val="0"/>
          <w:divBdr>
            <w:top w:val="none" w:sz="0" w:space="0" w:color="auto"/>
            <w:left w:val="none" w:sz="0" w:space="0" w:color="auto"/>
            <w:bottom w:val="none" w:sz="0" w:space="0" w:color="auto"/>
            <w:right w:val="none" w:sz="0" w:space="0" w:color="auto"/>
          </w:divBdr>
          <w:divsChild>
            <w:div w:id="209420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reendeals.nl/"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mailto:info@wvo-vanwaarde.nl" TargetMode="External"/><Relationship Id="rId2" Type="http://schemas.openxmlformats.org/officeDocument/2006/relationships/hyperlink" Target="http://www.wvo-vanwaarde.nl" TargetMode="External"/><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oelichting xmlns="8eda30bd-bcf2-4bd8-a7a1-25fe5ca5db2b" xsi:nil="true"/>
    <Verplaatst xmlns="8eda30bd-bcf2-4bd8-a7a1-25fe5ca5db2b" xsi:nil="true"/>
    <TaxCatchAll xmlns="917e4466-22da-4150-8865-3f44d34126c0" xsi:nil="true"/>
    <lcf76f155ced4ddcb4097134ff3c332f xmlns="8eda30bd-bcf2-4bd8-a7a1-25fe5ca5db2b">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5DE261B0ABB5B4086A82CFB2C47611A" ma:contentTypeVersion="18" ma:contentTypeDescription="Een nieuw document maken." ma:contentTypeScope="" ma:versionID="c5f3812529d0cf72f162feff23254e49">
  <xsd:schema xmlns:xsd="http://www.w3.org/2001/XMLSchema" xmlns:xs="http://www.w3.org/2001/XMLSchema" xmlns:p="http://schemas.microsoft.com/office/2006/metadata/properties" xmlns:ns2="8eda30bd-bcf2-4bd8-a7a1-25fe5ca5db2b" xmlns:ns3="917e4466-22da-4150-8865-3f44d34126c0" targetNamespace="http://schemas.microsoft.com/office/2006/metadata/properties" ma:root="true" ma:fieldsID="ad7326a36d623494ce035cbbd67397da" ns2:_="" ns3:_="">
    <xsd:import namespace="8eda30bd-bcf2-4bd8-a7a1-25fe5ca5db2b"/>
    <xsd:import namespace="917e4466-22da-4150-8865-3f44d34126c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SharedWithUsers" minOccurs="0"/>
                <xsd:element ref="ns3:SharedWithDetails" minOccurs="0"/>
                <xsd:element ref="ns2:Verplaatst" minOccurs="0"/>
                <xsd:element ref="ns2:Toelichting"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da30bd-bcf2-4bd8-a7a1-25fe5ca5db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Verplaatst" ma:index="21" nillable="true" ma:displayName="Verplaatst " ma:description="indien verplaatst = naar Nieuwe structuur" ma:format="Dropdown" ma:internalName="Verplaatst">
      <xsd:simpleType>
        <xsd:restriction base="dms:Text">
          <xsd:maxLength value="255"/>
        </xsd:restriction>
      </xsd:simpleType>
    </xsd:element>
    <xsd:element name="Toelichting" ma:index="22" nillable="true" ma:displayName="Toelichting" ma:format="Dropdown" ma:internalName="Toelichting">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Afbeeldingtags" ma:readOnly="false" ma:fieldId="{5cf76f15-5ced-4ddc-b409-7134ff3c332f}" ma:taxonomyMulti="true" ma:sspId="4974db52-97d9-4863-b73e-61dbda91d4f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17e4466-22da-4150-8865-3f44d34126c0" elementFormDefault="qualified">
    <xsd:import namespace="http://schemas.microsoft.com/office/2006/documentManagement/types"/>
    <xsd:import namespace="http://schemas.microsoft.com/office/infopath/2007/PartnerControls"/>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element name="TaxCatchAll" ma:index="25" nillable="true" ma:displayName="Taxonomy Catch All Column" ma:hidden="true" ma:list="{6c061e2a-e8c2-4693-a63f-a61f632ed045}" ma:internalName="TaxCatchAll" ma:showField="CatchAllData" ma:web="917e4466-22da-4150-8865-3f44d34126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1B9D19-85C8-45CF-955C-528B1C68AAFD}">
  <ds:schemaRefs>
    <ds:schemaRef ds:uri="http://schemas.microsoft.com/office/2006/metadata/properties"/>
    <ds:schemaRef ds:uri="http://schemas.microsoft.com/office/infopath/2007/PartnerControls"/>
    <ds:schemaRef ds:uri="8eda30bd-bcf2-4bd8-a7a1-25fe5ca5db2b"/>
    <ds:schemaRef ds:uri="917e4466-22da-4150-8865-3f44d34126c0"/>
  </ds:schemaRefs>
</ds:datastoreItem>
</file>

<file path=customXml/itemProps2.xml><?xml version="1.0" encoding="utf-8"?>
<ds:datastoreItem xmlns:ds="http://schemas.openxmlformats.org/officeDocument/2006/customXml" ds:itemID="{EDDB2E48-8C09-4F0F-9B27-BC80F9825947}">
  <ds:schemaRefs>
    <ds:schemaRef ds:uri="http://schemas.openxmlformats.org/officeDocument/2006/bibliography"/>
  </ds:schemaRefs>
</ds:datastoreItem>
</file>

<file path=customXml/itemProps3.xml><?xml version="1.0" encoding="utf-8"?>
<ds:datastoreItem xmlns:ds="http://schemas.openxmlformats.org/officeDocument/2006/customXml" ds:itemID="{7D974227-BFAD-448D-8D74-672D01B7D39B}">
  <ds:schemaRefs>
    <ds:schemaRef ds:uri="http://schemas.microsoft.com/sharepoint/v3/contenttype/forms"/>
  </ds:schemaRefs>
</ds:datastoreItem>
</file>

<file path=customXml/itemProps4.xml><?xml version="1.0" encoding="utf-8"?>
<ds:datastoreItem xmlns:ds="http://schemas.openxmlformats.org/officeDocument/2006/customXml" ds:itemID="{000D4818-5BBA-4799-ACE5-5982D8A4B1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da30bd-bcf2-4bd8-a7a1-25fe5ca5db2b"/>
    <ds:schemaRef ds:uri="917e4466-22da-4150-8865-3f44d34126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1069</Words>
  <Characters>5883</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Herman Hekkers | WvO van Waarde</dc:creator>
  <cp:keywords/>
  <dc:description/>
  <cp:lastModifiedBy>Mary van der Veen</cp:lastModifiedBy>
  <cp:revision>2</cp:revision>
  <dcterms:created xsi:type="dcterms:W3CDTF">2022-11-02T10:34:00Z</dcterms:created>
  <dcterms:modified xsi:type="dcterms:W3CDTF">2022-11-02T10:34:00Z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0x010100B5DE261B0ABB5B4086A82CFB2C47611A</vt:lpwstr>
  </property>
  <property fmtid="{D5CDD505-2E9C-101B-9397-08002B2CF9AE}" pid="3" name="MediaServiceImageTags">
    <vt:lpwstr/>
  </property>
</Properties>
</file>